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D8" w:rsidRPr="00167E5D" w:rsidRDefault="00167E5D" w:rsidP="00167E5D">
      <w:pPr>
        <w:pStyle w:val="Textbodyindent"/>
        <w:spacing w:line="288" w:lineRule="auto"/>
        <w:ind w:left="0"/>
      </w:pPr>
      <w:bookmarkStart w:id="0" w:name="Bookmark"/>
      <w:bookmarkEnd w:id="0"/>
      <w:r>
        <w:rPr>
          <w:rFonts w:ascii="Calibri" w:hAnsi="Calibri" w:cs="Arial"/>
          <w:sz w:val="22"/>
          <w:szCs w:val="22"/>
        </w:rPr>
        <w:t xml:space="preserve">Asunto: </w:t>
      </w:r>
      <w:r w:rsidRPr="00167E5D">
        <w:rPr>
          <w:rFonts w:ascii="Calibri" w:hAnsi="Calibri" w:cs="Arial"/>
          <w:sz w:val="22"/>
          <w:szCs w:val="22"/>
        </w:rPr>
        <w:t>Audiencia e Información pública del proyecto de orden por el que se extiende el acuerdo de la Asociación Interprofesional del Cerdo Ibérico, ASICI al conjunto del sector y se fija la aportación económica obligatoria, para realizar actividades de promoción del conocimiento y el consumo de los productos ibéricos, apoyo a la investigación, desarrollo e innovación tecnológica, así como el mantenimiento y mejora del sistema informático de trazabilidad y calidad de los productos ibéricos y coadyuvar al cumplimiento de la norma de calidad para la carne, el jamón, la paleta y la caña de lomo ibérico, durante las campañas 2021/2022, 2022/2023, 2023/2024, 2024/2025 y 2025/2026.</w:t>
      </w:r>
    </w:p>
    <w:p w:rsidR="007E53D8" w:rsidRDefault="00167E5D">
      <w:pPr>
        <w:pStyle w:val="Standard"/>
        <w:jc w:val="center"/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W w:w="11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395"/>
        <w:gridCol w:w="1058"/>
        <w:gridCol w:w="3621"/>
        <w:gridCol w:w="2545"/>
      </w:tblGrid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Nº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Autor</w:t>
            </w:r>
            <w:r>
              <w:rPr>
                <w:rFonts w:cs="Arial"/>
              </w:rPr>
              <w:t>: nombre y dirección de la organización/persona, teléfono de contacto y e-mail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Artículo</w:t>
            </w: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b/>
              </w:rPr>
              <w:t>Comentario  y Justificación</w:t>
            </w:r>
          </w:p>
          <w:p w:rsidR="00FE4A9F" w:rsidRDefault="00FE4A9F">
            <w:pPr>
              <w:pStyle w:val="Standard"/>
              <w:spacing w:after="0" w:line="240" w:lineRule="auto"/>
              <w:jc w:val="center"/>
            </w:pPr>
            <w:r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</w:pPr>
            <w:bookmarkStart w:id="1" w:name="_GoBack"/>
            <w:bookmarkEnd w:id="1"/>
            <w:r>
              <w:rPr>
                <w:rFonts w:cs="Arial"/>
                <w:b/>
              </w:rPr>
              <w:t>Propuesta alternativa</w:t>
            </w: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FE4A9F" w:rsidTr="00FE4A9F">
        <w:trPr>
          <w:jc w:val="center"/>
        </w:trPr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A9F" w:rsidRDefault="00FE4A9F">
            <w:pPr>
              <w:pStyle w:val="Standard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7E53D8" w:rsidRDefault="007E53D8">
      <w:pPr>
        <w:pStyle w:val="Standard"/>
        <w:jc w:val="both"/>
        <w:rPr>
          <w:rFonts w:cs="Arial"/>
          <w:sz w:val="16"/>
          <w:szCs w:val="16"/>
        </w:rPr>
      </w:pPr>
    </w:p>
    <w:p w:rsidR="007E53D8" w:rsidRDefault="00167E5D">
      <w:pPr>
        <w:pStyle w:val="Standard"/>
        <w:jc w:val="both"/>
      </w:pPr>
      <w:r>
        <w:rPr>
          <w:rFonts w:cs="Arial"/>
          <w:sz w:val="16"/>
          <w:szCs w:val="16"/>
        </w:rPr>
        <w:t>(*) Como máximo 1500 caracteres.</w:t>
      </w:r>
    </w:p>
    <w:p w:rsidR="007E53D8" w:rsidRDefault="00167E5D">
      <w:pPr>
        <w:pStyle w:val="Standard"/>
        <w:jc w:val="both"/>
      </w:pPr>
      <w:r>
        <w:rPr>
          <w:rFonts w:cs="Arial"/>
        </w:rPr>
        <w:t>Fecha:</w:t>
      </w:r>
    </w:p>
    <w:p w:rsidR="007E53D8" w:rsidRDefault="00167E5D">
      <w:pPr>
        <w:pStyle w:val="Standard"/>
        <w:jc w:val="both"/>
      </w:pPr>
      <w:r>
        <w:rPr>
          <w:rFonts w:cs="Arial"/>
        </w:rPr>
        <w:t>Lugar:</w:t>
      </w:r>
    </w:p>
    <w:sectPr w:rsidR="007E53D8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19" w:rsidRDefault="00167E5D">
      <w:pPr>
        <w:spacing w:after="0" w:line="240" w:lineRule="auto"/>
      </w:pPr>
      <w:r>
        <w:separator/>
      </w:r>
    </w:p>
  </w:endnote>
  <w:endnote w:type="continuationSeparator" w:id="0">
    <w:p w:rsidR="00315919" w:rsidRDefault="0016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19" w:rsidRDefault="00167E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15919" w:rsidRDefault="00167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D8"/>
    <w:rsid w:val="00167E5D"/>
    <w:rsid w:val="00315919"/>
    <w:rsid w:val="007E53D8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9198-0410-4014-B1EA-BECC2172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48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Navarro Gascón, Elena</cp:lastModifiedBy>
  <cp:revision>3</cp:revision>
  <cp:lastPrinted>2017-03-29T11:58:00Z</cp:lastPrinted>
  <dcterms:created xsi:type="dcterms:W3CDTF">2021-03-29T14:31:00Z</dcterms:created>
  <dcterms:modified xsi:type="dcterms:W3CDTF">2021-03-30T07:28:00Z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