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B9F" w:rsidRPr="00DC6B9F" w:rsidRDefault="00DC6B9F" w:rsidP="00DC6B9F">
      <w:pPr>
        <w:pStyle w:val="Textosinformato"/>
        <w:jc w:val="center"/>
        <w:rPr>
          <w:rFonts w:ascii="Arial" w:hAnsi="Arial" w:cs="Arial"/>
          <w:b/>
          <w:sz w:val="24"/>
          <w:szCs w:val="24"/>
          <w:u w:val="single"/>
        </w:rPr>
      </w:pPr>
      <w:r w:rsidRPr="00DC6B9F">
        <w:rPr>
          <w:rFonts w:ascii="Arial" w:hAnsi="Arial" w:cs="Arial"/>
          <w:b/>
          <w:sz w:val="24"/>
          <w:szCs w:val="24"/>
          <w:u w:val="single"/>
        </w:rPr>
        <w:t>LABORATORIOS DEL MINISTERIO SIGUEN APOSTANDO POR LA CALIDAD MEDIOAMBIENTAL</w:t>
      </w:r>
    </w:p>
    <w:p w:rsidR="00DC6B9F" w:rsidRDefault="00DC6B9F" w:rsidP="00DC6B9F">
      <w:pPr>
        <w:pStyle w:val="Textosinformato"/>
        <w:jc w:val="both"/>
        <w:rPr>
          <w:rFonts w:ascii="Arial" w:hAnsi="Arial" w:cs="Arial"/>
          <w:sz w:val="24"/>
          <w:szCs w:val="24"/>
        </w:rPr>
      </w:pPr>
    </w:p>
    <w:p w:rsidR="00DC6B9F" w:rsidRDefault="00DC6B9F" w:rsidP="00DC6B9F">
      <w:pPr>
        <w:pStyle w:val="Textosinformato"/>
        <w:jc w:val="both"/>
        <w:rPr>
          <w:rFonts w:ascii="Arial" w:hAnsi="Arial" w:cs="Arial"/>
          <w:sz w:val="24"/>
          <w:szCs w:val="24"/>
        </w:rPr>
      </w:pPr>
    </w:p>
    <w:p w:rsidR="00DC6B9F" w:rsidRPr="00DC6B9F" w:rsidRDefault="00DC6B9F" w:rsidP="00DC6B9F">
      <w:pPr>
        <w:pStyle w:val="Textosinformato"/>
        <w:jc w:val="both"/>
        <w:rPr>
          <w:rFonts w:ascii="Arial" w:hAnsi="Arial" w:cs="Arial"/>
          <w:sz w:val="24"/>
          <w:szCs w:val="24"/>
        </w:rPr>
      </w:pPr>
      <w:r w:rsidRPr="00DC6B9F">
        <w:rPr>
          <w:rFonts w:ascii="Arial" w:hAnsi="Arial" w:cs="Arial"/>
          <w:sz w:val="24"/>
          <w:szCs w:val="24"/>
        </w:rPr>
        <w:t>El Laboratorio Agroalimentario de Santander, adscrito al Ministerio de Agricultura, Pesca y Alimentación a través de la Dirección General de la Industria Alimentaria  ha obtenido la renovación  de la verificación en el cumplimiento del Sistema EMAS (Sistema comunitario de gestión y auditorías medioambientales). El cumplimiento de este Sistema y su verificación es conseguido por pocos Laboratorios de la Administración General del Estado y supone un plus en el desempeño ambiental de dichos Laboratorios. Este Laboratorio tiene implantado un Sistema de Gestión Ambiental certificado según la Norma Internacional ISO 14001, del que es auditado anualmente por un órgano de certificación desde octubre de 2006. A partir de febrero de 2016, año a año se ha conseguido un paso más con la  verificación de cumplimiento del citado Sistema Europeo.</w:t>
      </w:r>
    </w:p>
    <w:p w:rsidR="00DC6B9F" w:rsidRPr="00DC6B9F" w:rsidRDefault="00DC6B9F" w:rsidP="00DC6B9F">
      <w:pPr>
        <w:pStyle w:val="Textosinformato"/>
        <w:jc w:val="both"/>
        <w:rPr>
          <w:rFonts w:ascii="Arial" w:hAnsi="Arial" w:cs="Arial"/>
          <w:sz w:val="24"/>
          <w:szCs w:val="24"/>
        </w:rPr>
      </w:pPr>
    </w:p>
    <w:p w:rsidR="00DC6B9F" w:rsidRPr="00DC6B9F" w:rsidRDefault="00DC6B9F" w:rsidP="00DC6B9F">
      <w:pPr>
        <w:pStyle w:val="Textosinformato"/>
        <w:jc w:val="both"/>
        <w:rPr>
          <w:rFonts w:ascii="Arial" w:hAnsi="Arial" w:cs="Arial"/>
          <w:sz w:val="24"/>
          <w:szCs w:val="24"/>
        </w:rPr>
      </w:pPr>
      <w:r w:rsidRPr="00DC6B9F">
        <w:rPr>
          <w:rFonts w:ascii="Arial" w:hAnsi="Arial" w:cs="Arial"/>
          <w:sz w:val="24"/>
          <w:szCs w:val="24"/>
        </w:rPr>
        <w:t>Para poder obtener el reconocimiento de cumplimiento EMAS. Primeramente, es necesario cumplir con una exigente y amplia legislación ambiental mediante la implantación de un sistema riguroso de gestión medioambiental que es auditado asegurando que la estrategia definida por la dirección se cumple realmente, se adapta y da respuesta a los requerimientos de la política ambiental, y también a los objetivos con los que la organización se ha comprometido (considerando los correspondientes riesgos y oportunidades), y que se estructuran de acuerdo a lo que indica el Reglamento Europeo EMAS.</w:t>
      </w:r>
    </w:p>
    <w:p w:rsidR="00DC6B9F" w:rsidRPr="00DC6B9F" w:rsidRDefault="00DC6B9F" w:rsidP="00DC6B9F">
      <w:pPr>
        <w:pStyle w:val="Textosinformato"/>
        <w:jc w:val="both"/>
        <w:rPr>
          <w:rFonts w:ascii="Arial" w:hAnsi="Arial" w:cs="Arial"/>
          <w:sz w:val="24"/>
          <w:szCs w:val="24"/>
        </w:rPr>
      </w:pPr>
    </w:p>
    <w:p w:rsidR="00DC6B9F" w:rsidRPr="00DC6B9F" w:rsidRDefault="00DC6B9F" w:rsidP="00DC6B9F">
      <w:pPr>
        <w:pStyle w:val="Textosinformato"/>
        <w:jc w:val="both"/>
        <w:rPr>
          <w:rFonts w:ascii="Arial" w:hAnsi="Arial" w:cs="Arial"/>
          <w:sz w:val="24"/>
          <w:szCs w:val="24"/>
        </w:rPr>
      </w:pPr>
      <w:r w:rsidRPr="00DC6B9F">
        <w:rPr>
          <w:rFonts w:ascii="Arial" w:hAnsi="Arial" w:cs="Arial"/>
          <w:sz w:val="24"/>
          <w:szCs w:val="24"/>
        </w:rPr>
        <w:t>El paso final consta de una declaración pública del desempeño ambiental de la organización, verificándola en su totalidad. Esta declaración reflejará el cumplimiento de los objetivos ambientales y dirá cuáles son las acciones futuras que la organización deberá llevar a cabo para permitir que se continúe adelante en el proceso de mejora ambiental continua. Por tanto, no se trata de una auditoría que refleja un momento puntual en la vida de la organización, sino que intenta marcar un punto de inicio de un camino enfocado a la mejora medioambiental en el tiempo, como parte de un compromiso real y duradero.</w:t>
      </w:r>
    </w:p>
    <w:p w:rsidR="00DC6B9F" w:rsidRPr="00DC6B9F" w:rsidRDefault="00DC6B9F" w:rsidP="00DC6B9F">
      <w:pPr>
        <w:pStyle w:val="Textosinformato"/>
        <w:jc w:val="both"/>
        <w:rPr>
          <w:rFonts w:ascii="Arial" w:hAnsi="Arial" w:cs="Arial"/>
          <w:sz w:val="24"/>
          <w:szCs w:val="24"/>
        </w:rPr>
      </w:pPr>
    </w:p>
    <w:p w:rsidR="00DC6B9F" w:rsidRPr="00DC6B9F" w:rsidRDefault="00DC6B9F" w:rsidP="00DC6B9F">
      <w:pPr>
        <w:pStyle w:val="Textosinformato"/>
        <w:jc w:val="both"/>
        <w:rPr>
          <w:rFonts w:ascii="Arial" w:hAnsi="Arial" w:cs="Arial"/>
          <w:sz w:val="24"/>
          <w:szCs w:val="24"/>
        </w:rPr>
      </w:pPr>
      <w:r w:rsidRPr="00DC6B9F">
        <w:rPr>
          <w:rFonts w:ascii="Arial" w:hAnsi="Arial" w:cs="Arial"/>
          <w:sz w:val="24"/>
          <w:szCs w:val="24"/>
        </w:rPr>
        <w:t>Se puede consultar la Declaración Ambiental del Laboratorio y los certificados correspondientes en el enlace:</w:t>
      </w:r>
    </w:p>
    <w:p w:rsidR="00DC6B9F" w:rsidRPr="00DC6B9F" w:rsidRDefault="00DC6B9F" w:rsidP="00DC6B9F">
      <w:pPr>
        <w:pStyle w:val="Textosinformato"/>
        <w:jc w:val="both"/>
        <w:rPr>
          <w:rFonts w:ascii="Arial" w:hAnsi="Arial" w:cs="Arial"/>
          <w:sz w:val="24"/>
          <w:szCs w:val="24"/>
        </w:rPr>
      </w:pPr>
    </w:p>
    <w:p w:rsidR="00DC6B9F" w:rsidRPr="00DC6B9F" w:rsidRDefault="00DC6B9F" w:rsidP="00DC6B9F">
      <w:pPr>
        <w:pStyle w:val="Textosinformato"/>
        <w:jc w:val="both"/>
        <w:rPr>
          <w:rFonts w:ascii="Arial" w:hAnsi="Arial" w:cs="Arial"/>
          <w:color w:val="0070C0"/>
          <w:sz w:val="24"/>
          <w:szCs w:val="24"/>
        </w:rPr>
      </w:pPr>
      <w:hyperlink r:id="rId4" w:history="1">
        <w:r w:rsidRPr="00DC6B9F">
          <w:rPr>
            <w:rStyle w:val="Hipervnculo"/>
            <w:rFonts w:ascii="Arial" w:hAnsi="Arial" w:cs="Arial"/>
            <w:color w:val="0070C0"/>
            <w:sz w:val="24"/>
            <w:szCs w:val="24"/>
            <w:u w:val="none"/>
          </w:rPr>
          <w:t>https://www.mapa.gob.es/es/alim</w:t>
        </w:r>
        <w:r w:rsidRPr="00DC6B9F">
          <w:rPr>
            <w:rStyle w:val="Hipervnculo"/>
            <w:rFonts w:ascii="Arial" w:hAnsi="Arial" w:cs="Arial"/>
            <w:color w:val="0070C0"/>
            <w:sz w:val="24"/>
            <w:szCs w:val="24"/>
            <w:u w:val="none"/>
          </w:rPr>
          <w:t>e</w:t>
        </w:r>
        <w:r w:rsidRPr="00DC6B9F">
          <w:rPr>
            <w:rStyle w:val="Hipervnculo"/>
            <w:rFonts w:ascii="Arial" w:hAnsi="Arial" w:cs="Arial"/>
            <w:color w:val="0070C0"/>
            <w:sz w:val="24"/>
            <w:szCs w:val="24"/>
            <w:u w:val="none"/>
          </w:rPr>
          <w:t>ntacion/temas/laboratorios-agroalimentarios/declaracionambientalemasiii2017_tcm30-479219.pdf</w:t>
        </w:r>
      </w:hyperlink>
      <w:bookmarkStart w:id="0" w:name="_GoBack"/>
      <w:bookmarkEnd w:id="0"/>
    </w:p>
    <w:p w:rsidR="00DC6B9F" w:rsidRPr="00DC6B9F" w:rsidRDefault="00DC6B9F" w:rsidP="00DC6B9F">
      <w:pPr>
        <w:pStyle w:val="Textosinformato"/>
        <w:jc w:val="both"/>
        <w:rPr>
          <w:rFonts w:ascii="Arial" w:hAnsi="Arial" w:cs="Arial"/>
          <w:color w:val="0070C0"/>
          <w:sz w:val="24"/>
          <w:szCs w:val="24"/>
        </w:rPr>
      </w:pPr>
    </w:p>
    <w:p w:rsidR="003E647B" w:rsidRPr="00DC6B9F" w:rsidRDefault="003E647B" w:rsidP="00DC6B9F">
      <w:pPr>
        <w:jc w:val="both"/>
        <w:rPr>
          <w:rFonts w:ascii="Arial" w:hAnsi="Arial" w:cs="Arial"/>
          <w:sz w:val="24"/>
          <w:szCs w:val="24"/>
        </w:rPr>
      </w:pPr>
    </w:p>
    <w:sectPr w:rsidR="003E647B" w:rsidRPr="00DC6B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9F"/>
    <w:rsid w:val="003E647B"/>
    <w:rsid w:val="00DC6B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7C94D-511D-48B1-8AE7-73A1DB9A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DC6B9F"/>
    <w:pPr>
      <w:spacing w:after="0" w:line="240" w:lineRule="auto"/>
    </w:pPr>
    <w:rPr>
      <w:rFonts w:ascii="Calibri" w:eastAsia="Times New Roman" w:hAnsi="Calibri" w:cs="Times New Roman"/>
      <w:szCs w:val="21"/>
    </w:rPr>
  </w:style>
  <w:style w:type="character" w:customStyle="1" w:styleId="TextosinformatoCar">
    <w:name w:val="Texto sin formato Car"/>
    <w:basedOn w:val="Fuentedeprrafopredeter"/>
    <w:link w:val="Textosinformato"/>
    <w:uiPriority w:val="99"/>
    <w:semiHidden/>
    <w:rsid w:val="00DC6B9F"/>
    <w:rPr>
      <w:rFonts w:ascii="Calibri" w:eastAsia="Times New Roman" w:hAnsi="Calibri" w:cs="Times New Roman"/>
      <w:szCs w:val="21"/>
    </w:rPr>
  </w:style>
  <w:style w:type="character" w:styleId="Hipervnculo">
    <w:name w:val="Hyperlink"/>
    <w:basedOn w:val="Fuentedeprrafopredeter"/>
    <w:uiPriority w:val="99"/>
    <w:semiHidden/>
    <w:unhideWhenUsed/>
    <w:rsid w:val="00DC6B9F"/>
    <w:rPr>
      <w:color w:val="0000FF"/>
      <w:u w:val="single"/>
    </w:rPr>
  </w:style>
  <w:style w:type="character" w:styleId="Hipervnculovisitado">
    <w:name w:val="FollowedHyperlink"/>
    <w:basedOn w:val="Fuentedeprrafopredeter"/>
    <w:uiPriority w:val="99"/>
    <w:semiHidden/>
    <w:unhideWhenUsed/>
    <w:rsid w:val="00DC6B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2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pa.gob.es/es/alimentacion/temas/laboratorios-agroalimentarios/declaracionambientalemasiii2017_tcm30-4792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2118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Beltrán Aparicio, Paloma</dc:creator>
  <cp:keywords/>
  <dc:description/>
  <cp:lastModifiedBy>Beltrán Aparicio, Paloma</cp:lastModifiedBy>
  <cp:revision>1</cp:revision>
  <dcterms:created xsi:type="dcterms:W3CDTF">2019-01-10T10:34:00Z</dcterms:created>
  <dcterms:modified xsi:type="dcterms:W3CDTF">2019-01-10T10:36:00Z</dcterms:modified>
</cp:coreProperties>
</file>